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D38A" w14:textId="77777777" w:rsidR="00786165" w:rsidRPr="00786165" w:rsidRDefault="00786165" w:rsidP="00786165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786165">
        <w:rPr>
          <w:rFonts w:ascii="Calibri Light" w:hAnsi="Calibri Light" w:cs="Calibri Light"/>
          <w:b/>
          <w:sz w:val="24"/>
          <w:szCs w:val="24"/>
        </w:rPr>
        <w:t>CAUSE NO. ____________________</w:t>
      </w:r>
    </w:p>
    <w:p w14:paraId="005135B8" w14:textId="77777777" w:rsidR="00786165" w:rsidRPr="00786165" w:rsidRDefault="00786165" w:rsidP="00786165">
      <w:pPr>
        <w:jc w:val="both"/>
        <w:rPr>
          <w:rFonts w:ascii="Calibri Light" w:hAnsi="Calibri Light" w:cs="Calibri Light"/>
          <w:sz w:val="24"/>
          <w:szCs w:val="24"/>
        </w:rPr>
      </w:pPr>
    </w:p>
    <w:p w14:paraId="46868C7D" w14:textId="77777777" w:rsidR="00786165" w:rsidRPr="00786165" w:rsidRDefault="00786165" w:rsidP="00786165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786165">
        <w:rPr>
          <w:rFonts w:ascii="Calibri Light" w:hAnsi="Calibri Light" w:cs="Calibri Light"/>
          <w:sz w:val="24"/>
          <w:szCs w:val="24"/>
        </w:rPr>
        <w:t xml:space="preserve">_____________________________ </w:t>
      </w:r>
      <w:r w:rsidRPr="00786165">
        <w:rPr>
          <w:rFonts w:ascii="Calibri Light" w:hAnsi="Calibri Light" w:cs="Calibri Light"/>
          <w:sz w:val="24"/>
          <w:szCs w:val="24"/>
        </w:rPr>
        <w:tab/>
      </w:r>
      <w:proofErr w:type="gramStart"/>
      <w:r w:rsidRPr="00786165">
        <w:rPr>
          <w:rFonts w:ascii="Calibri Light" w:hAnsi="Calibri Light" w:cs="Calibri Light"/>
          <w:sz w:val="24"/>
          <w:szCs w:val="24"/>
        </w:rPr>
        <w:t xml:space="preserve">§  </w:t>
      </w:r>
      <w:r w:rsidRPr="00786165">
        <w:rPr>
          <w:rFonts w:ascii="Calibri Light" w:hAnsi="Calibri Light" w:cs="Calibri Light"/>
          <w:sz w:val="24"/>
          <w:szCs w:val="24"/>
        </w:rPr>
        <w:tab/>
      </w:r>
      <w:proofErr w:type="gramEnd"/>
      <w:r w:rsidRPr="00786165">
        <w:rPr>
          <w:rFonts w:ascii="Calibri Light" w:hAnsi="Calibri Light" w:cs="Calibri Light"/>
          <w:sz w:val="24"/>
          <w:szCs w:val="24"/>
        </w:rPr>
        <w:t>IN THE JUSTICE COURT</w:t>
      </w:r>
    </w:p>
    <w:p w14:paraId="32C87D8A" w14:textId="77777777" w:rsidR="00786165" w:rsidRPr="00786165" w:rsidRDefault="00786165" w:rsidP="00786165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00786165">
        <w:rPr>
          <w:rFonts w:ascii="Calibri Light" w:hAnsi="Calibri Light" w:cs="Calibri Light"/>
          <w:caps/>
          <w:sz w:val="24"/>
          <w:szCs w:val="24"/>
        </w:rPr>
        <w:t>Plaintiff</w:t>
      </w:r>
      <w:r w:rsidRPr="00786165">
        <w:rPr>
          <w:rFonts w:ascii="Calibri Light" w:hAnsi="Calibri Light" w:cs="Calibri Light"/>
          <w:sz w:val="24"/>
          <w:szCs w:val="24"/>
        </w:rPr>
        <w:tab/>
        <w:t>§</w:t>
      </w:r>
    </w:p>
    <w:p w14:paraId="5084EF19" w14:textId="77777777" w:rsidR="00786165" w:rsidRPr="00786165" w:rsidRDefault="00786165" w:rsidP="00786165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786165">
        <w:rPr>
          <w:rFonts w:ascii="Calibri Light" w:hAnsi="Calibri Light" w:cs="Calibri Light"/>
          <w:sz w:val="24"/>
          <w:szCs w:val="24"/>
        </w:rPr>
        <w:tab/>
        <w:t>§</w:t>
      </w:r>
    </w:p>
    <w:p w14:paraId="16D5755D" w14:textId="77777777" w:rsidR="00786165" w:rsidRPr="00786165" w:rsidRDefault="00786165" w:rsidP="00786165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786165">
        <w:rPr>
          <w:rFonts w:ascii="Calibri Light" w:hAnsi="Calibri Light" w:cs="Calibri Light"/>
          <w:sz w:val="24"/>
          <w:szCs w:val="24"/>
        </w:rPr>
        <w:t>v.</w:t>
      </w:r>
      <w:r w:rsidRPr="00786165">
        <w:rPr>
          <w:rFonts w:ascii="Calibri Light" w:hAnsi="Calibri Light" w:cs="Calibri Light"/>
          <w:sz w:val="24"/>
          <w:szCs w:val="24"/>
        </w:rPr>
        <w:tab/>
        <w:t>§</w:t>
      </w:r>
      <w:r w:rsidRPr="00786165">
        <w:rPr>
          <w:rFonts w:ascii="Calibri Light" w:hAnsi="Calibri Light" w:cs="Calibri Light"/>
          <w:sz w:val="24"/>
          <w:szCs w:val="24"/>
        </w:rPr>
        <w:tab/>
        <w:t>PRECINCT ____</w:t>
      </w:r>
    </w:p>
    <w:p w14:paraId="16043E1D" w14:textId="77777777" w:rsidR="00786165" w:rsidRPr="00786165" w:rsidRDefault="00786165" w:rsidP="00786165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786165">
        <w:rPr>
          <w:rFonts w:ascii="Calibri Light" w:hAnsi="Calibri Light" w:cs="Calibri Light"/>
          <w:sz w:val="24"/>
          <w:szCs w:val="24"/>
        </w:rPr>
        <w:tab/>
        <w:t>§</w:t>
      </w:r>
    </w:p>
    <w:p w14:paraId="3BCFA365" w14:textId="77777777" w:rsidR="00786165" w:rsidRPr="00786165" w:rsidRDefault="00786165" w:rsidP="00786165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00786165">
        <w:rPr>
          <w:rFonts w:ascii="Calibri Light" w:hAnsi="Calibri Light" w:cs="Calibri Light"/>
          <w:sz w:val="24"/>
          <w:szCs w:val="24"/>
        </w:rPr>
        <w:t>______________________________</w:t>
      </w:r>
      <w:r w:rsidRPr="00786165">
        <w:rPr>
          <w:rFonts w:ascii="Calibri Light" w:hAnsi="Calibri Light" w:cs="Calibri Light"/>
          <w:sz w:val="24"/>
          <w:szCs w:val="24"/>
        </w:rPr>
        <w:tab/>
        <w:t>§</w:t>
      </w:r>
    </w:p>
    <w:p w14:paraId="27BC30C3" w14:textId="77777777" w:rsidR="00786165" w:rsidRPr="00786165" w:rsidRDefault="00786165" w:rsidP="00786165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  <w:szCs w:val="24"/>
        </w:rPr>
      </w:pPr>
      <w:r w:rsidRPr="00786165">
        <w:rPr>
          <w:rFonts w:ascii="Calibri Light" w:hAnsi="Calibri Light" w:cs="Calibri Light"/>
          <w:caps/>
          <w:sz w:val="24"/>
          <w:szCs w:val="24"/>
        </w:rPr>
        <w:t>Defendant</w:t>
      </w:r>
      <w:r w:rsidRPr="00786165">
        <w:rPr>
          <w:rFonts w:ascii="Calibri Light" w:hAnsi="Calibri Light" w:cs="Calibri Light"/>
          <w:sz w:val="24"/>
          <w:szCs w:val="24"/>
        </w:rPr>
        <w:tab/>
        <w:t>§</w:t>
      </w:r>
      <w:r w:rsidRPr="00786165">
        <w:rPr>
          <w:rFonts w:ascii="Calibri Light" w:hAnsi="Calibri Light" w:cs="Calibri Light"/>
          <w:sz w:val="24"/>
          <w:szCs w:val="24"/>
        </w:rPr>
        <w:tab/>
        <w:t>____________________ COUNTY, TEXAS</w:t>
      </w:r>
    </w:p>
    <w:p w14:paraId="79A75EDC" w14:textId="77777777" w:rsidR="00E364B1" w:rsidRPr="00786165" w:rsidRDefault="00E364B1" w:rsidP="00E364B1">
      <w:pPr>
        <w:jc w:val="center"/>
        <w:rPr>
          <w:rFonts w:asciiTheme="majorHAnsi" w:hAnsiTheme="majorHAnsi" w:cs="Arial"/>
          <w:smallCaps/>
          <w:sz w:val="24"/>
          <w:szCs w:val="24"/>
        </w:rPr>
      </w:pPr>
    </w:p>
    <w:p w14:paraId="24EF1CB4" w14:textId="3EA01759" w:rsidR="00934502" w:rsidRPr="00786165" w:rsidRDefault="007B0746" w:rsidP="00E364B1">
      <w:pPr>
        <w:ind w:left="-720"/>
        <w:jc w:val="center"/>
        <w:rPr>
          <w:rFonts w:asciiTheme="majorHAnsi" w:hAnsiTheme="majorHAnsi" w:cs="Arial"/>
          <w:b/>
          <w:smallCaps/>
          <w:sz w:val="28"/>
          <w:szCs w:val="28"/>
        </w:rPr>
      </w:pPr>
      <w:r>
        <w:rPr>
          <w:rFonts w:asciiTheme="majorHAnsi" w:hAnsiTheme="majorHAnsi" w:cs="Arial"/>
          <w:b/>
          <w:smallCaps/>
          <w:sz w:val="28"/>
          <w:szCs w:val="28"/>
        </w:rPr>
        <w:t xml:space="preserve">NOTICE </w:t>
      </w:r>
      <w:r w:rsidR="00FD3361" w:rsidRPr="00786165">
        <w:rPr>
          <w:rFonts w:asciiTheme="majorHAnsi" w:hAnsiTheme="majorHAnsi" w:cs="Arial"/>
          <w:b/>
          <w:smallCaps/>
          <w:sz w:val="28"/>
          <w:szCs w:val="28"/>
        </w:rPr>
        <w:t>TO PAY RENT INTO THE COURT REGISTRY</w:t>
      </w:r>
      <w:r>
        <w:rPr>
          <w:rFonts w:asciiTheme="majorHAnsi" w:hAnsiTheme="majorHAnsi" w:cs="Arial"/>
          <w:b/>
          <w:smallCaps/>
          <w:sz w:val="28"/>
          <w:szCs w:val="28"/>
        </w:rPr>
        <w:t xml:space="preserve"> DURING APPEAL</w:t>
      </w:r>
    </w:p>
    <w:p w14:paraId="7417DE5F" w14:textId="4971222A" w:rsidR="00FD3361" w:rsidRPr="00786165" w:rsidRDefault="007B0746" w:rsidP="00786165">
      <w:pPr>
        <w:spacing w:before="120" w:after="120" w:line="288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To remain in the property during the pendency of the appeal, you must d</w:t>
      </w:r>
      <w:r w:rsidR="00FD3361" w:rsidRPr="00786165">
        <w:rPr>
          <w:rFonts w:asciiTheme="minorHAnsi" w:hAnsiTheme="minorHAnsi" w:cs="Arial"/>
          <w:sz w:val="24"/>
          <w:szCs w:val="24"/>
        </w:rPr>
        <w:t xml:space="preserve">eposit </w:t>
      </w:r>
      <w:r w:rsidR="00675248" w:rsidRPr="00786165">
        <w:rPr>
          <w:rFonts w:asciiTheme="minorHAnsi" w:hAnsiTheme="minorHAnsi" w:cs="Arial"/>
          <w:sz w:val="24"/>
          <w:szCs w:val="24"/>
        </w:rPr>
        <w:t>rent</w:t>
      </w:r>
      <w:r w:rsidR="00FD3361" w:rsidRPr="00786165">
        <w:rPr>
          <w:rFonts w:asciiTheme="minorHAnsi" w:hAnsiTheme="minorHAnsi" w:cs="Arial"/>
          <w:sz w:val="24"/>
          <w:szCs w:val="24"/>
        </w:rPr>
        <w:t xml:space="preserve"> </w:t>
      </w:r>
      <w:r w:rsidR="004C5FB5" w:rsidRPr="00786165">
        <w:rPr>
          <w:rFonts w:asciiTheme="minorHAnsi" w:hAnsiTheme="minorHAnsi" w:cs="Arial"/>
          <w:sz w:val="24"/>
          <w:szCs w:val="24"/>
        </w:rPr>
        <w:t>in the amount of $___________________</w:t>
      </w:r>
      <w:r w:rsidR="004C5FB5" w:rsidRPr="00786165">
        <w:rPr>
          <w:rFonts w:asciiTheme="minorHAnsi" w:hAnsiTheme="minorHAnsi"/>
          <w:sz w:val="24"/>
          <w:szCs w:val="24"/>
        </w:rPr>
        <w:t xml:space="preserve"> </w:t>
      </w:r>
      <w:r w:rsidR="00FD3361" w:rsidRPr="00786165">
        <w:rPr>
          <w:rFonts w:asciiTheme="minorHAnsi" w:hAnsiTheme="minorHAnsi" w:cs="Arial"/>
          <w:sz w:val="24"/>
          <w:szCs w:val="24"/>
        </w:rPr>
        <w:t xml:space="preserve">into this court’s registry </w:t>
      </w:r>
      <w:r w:rsidR="00AB4FDE">
        <w:rPr>
          <w:rFonts w:asciiTheme="minorHAnsi" w:hAnsiTheme="minorHAnsi"/>
          <w:sz w:val="24"/>
          <w:szCs w:val="24"/>
        </w:rPr>
        <w:t>at</w:t>
      </w:r>
      <w:r w:rsidR="00675248" w:rsidRPr="00786165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or before </w:t>
      </w:r>
      <w:r w:rsidRPr="00786165">
        <w:rPr>
          <w:rFonts w:asciiTheme="minorHAnsi" w:hAnsiTheme="minorHAnsi"/>
          <w:sz w:val="24"/>
          <w:szCs w:val="24"/>
        </w:rPr>
        <w:t>___</w:t>
      </w:r>
      <w:proofErr w:type="gramStart"/>
      <w:r w:rsidRPr="00786165">
        <w:rPr>
          <w:rFonts w:asciiTheme="minorHAnsi" w:hAnsiTheme="minorHAnsi"/>
          <w:sz w:val="24"/>
          <w:szCs w:val="24"/>
        </w:rPr>
        <w:t>_</w:t>
      </w:r>
      <w:r>
        <w:rPr>
          <w:rFonts w:asciiTheme="minorHAnsi" w:hAnsiTheme="minorHAnsi"/>
          <w:sz w:val="24"/>
          <w:szCs w:val="24"/>
        </w:rPr>
        <w:t>:</w:t>
      </w:r>
      <w:r w:rsidRPr="00786165">
        <w:rPr>
          <w:rFonts w:asciiTheme="minorHAnsi" w:hAnsiTheme="minorHAnsi"/>
          <w:sz w:val="24"/>
          <w:szCs w:val="24"/>
        </w:rPr>
        <w:t>_</w:t>
      </w:r>
      <w:proofErr w:type="gramEnd"/>
      <w:r w:rsidRPr="00786165">
        <w:rPr>
          <w:rFonts w:asciiTheme="minorHAnsi" w:hAnsiTheme="minorHAnsi"/>
          <w:sz w:val="24"/>
          <w:szCs w:val="24"/>
        </w:rPr>
        <w:t>___ __.</w:t>
      </w:r>
      <w:r>
        <w:rPr>
          <w:rFonts w:asciiTheme="minorHAnsi" w:hAnsiTheme="minorHAnsi"/>
          <w:sz w:val="24"/>
          <w:szCs w:val="24"/>
        </w:rPr>
        <w:t xml:space="preserve">M, </w:t>
      </w:r>
      <w:r w:rsidRPr="00786165">
        <w:rPr>
          <w:rFonts w:asciiTheme="minorHAnsi" w:hAnsiTheme="minorHAnsi"/>
          <w:sz w:val="24"/>
          <w:szCs w:val="24"/>
        </w:rPr>
        <w:t>which is this court’s time of closing</w:t>
      </w:r>
      <w:r w:rsidR="00AB4FDE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on</w:t>
      </w:r>
      <w:r w:rsidR="00AB4FDE">
        <w:rPr>
          <w:rFonts w:asciiTheme="minorHAnsi" w:hAnsiTheme="minorHAnsi"/>
          <w:sz w:val="24"/>
          <w:szCs w:val="24"/>
        </w:rPr>
        <w:t xml:space="preserve"> or </w:t>
      </w:r>
      <w:proofErr w:type="gramStart"/>
      <w:r w:rsidR="00AB4FDE">
        <w:rPr>
          <w:rFonts w:asciiTheme="minorHAnsi" w:hAnsiTheme="minorHAnsi"/>
          <w:sz w:val="24"/>
          <w:szCs w:val="24"/>
        </w:rPr>
        <w:t xml:space="preserve">before </w:t>
      </w:r>
      <w:r>
        <w:rPr>
          <w:rFonts w:asciiTheme="minorHAnsi" w:hAnsiTheme="minorHAnsi"/>
          <w:sz w:val="24"/>
          <w:szCs w:val="24"/>
        </w:rPr>
        <w:t xml:space="preserve"> </w:t>
      </w:r>
      <w:r w:rsidR="004C5FB5">
        <w:rPr>
          <w:rFonts w:asciiTheme="minorHAnsi" w:hAnsiTheme="minorHAnsi"/>
          <w:sz w:val="24"/>
          <w:szCs w:val="24"/>
        </w:rPr>
        <w:t>_</w:t>
      </w:r>
      <w:proofErr w:type="gramEnd"/>
      <w:r w:rsidR="004C5FB5">
        <w:rPr>
          <w:rFonts w:asciiTheme="minorHAnsi" w:hAnsiTheme="minorHAnsi"/>
          <w:sz w:val="24"/>
          <w:szCs w:val="24"/>
        </w:rPr>
        <w:t>_______</w:t>
      </w:r>
      <w:r w:rsidR="004C5FB5" w:rsidRPr="00786165">
        <w:rPr>
          <w:rFonts w:asciiTheme="minorHAnsi" w:hAnsiTheme="minorHAnsi"/>
          <w:sz w:val="24"/>
          <w:szCs w:val="24"/>
        </w:rPr>
        <w:t>______________, 20___</w:t>
      </w:r>
      <w:r w:rsidR="004C5FB5">
        <w:rPr>
          <w:rFonts w:asciiTheme="minorHAnsi" w:hAnsiTheme="minorHAnsi"/>
          <w:sz w:val="24"/>
          <w:szCs w:val="24"/>
        </w:rPr>
        <w:t xml:space="preserve">. </w:t>
      </w:r>
      <w:r w:rsidR="004C5FB5">
        <w:rPr>
          <w:rFonts w:asciiTheme="minorHAnsi" w:hAnsiTheme="minorHAnsi" w:cs="Arial"/>
          <w:sz w:val="24"/>
          <w:szCs w:val="24"/>
        </w:rPr>
        <w:t>Paymen</w:t>
      </w:r>
      <w:r w:rsidR="00B15ABD" w:rsidRPr="00786165">
        <w:rPr>
          <w:rFonts w:asciiTheme="minorHAnsi" w:hAnsiTheme="minorHAnsi" w:cs="Arial"/>
          <w:sz w:val="24"/>
          <w:szCs w:val="24"/>
        </w:rPr>
        <w:t>t is to be i</w:t>
      </w:r>
      <w:r w:rsidR="00FD3361" w:rsidRPr="00786165">
        <w:rPr>
          <w:rFonts w:asciiTheme="minorHAnsi" w:hAnsiTheme="minorHAnsi" w:cs="Arial"/>
          <w:sz w:val="24"/>
          <w:szCs w:val="24"/>
        </w:rPr>
        <w:t>n the form of:</w:t>
      </w:r>
    </w:p>
    <w:p w14:paraId="52BACAD0" w14:textId="77777777" w:rsidR="00FD3361" w:rsidRPr="00786165" w:rsidRDefault="002C12B7" w:rsidP="00786165">
      <w:pPr>
        <w:pStyle w:val="ListParagraph"/>
        <w:numPr>
          <w:ilvl w:val="0"/>
          <w:numId w:val="1"/>
        </w:numPr>
        <w:spacing w:before="120" w:after="120" w:line="288" w:lineRule="auto"/>
        <w:ind w:left="450" w:firstLine="0"/>
        <w:rPr>
          <w:rFonts w:asciiTheme="minorHAnsi" w:hAnsiTheme="minorHAnsi" w:cs="Arial"/>
          <w:sz w:val="24"/>
          <w:szCs w:val="24"/>
        </w:rPr>
      </w:pPr>
      <w:r w:rsidRPr="00786165">
        <w:rPr>
          <w:rFonts w:asciiTheme="minorHAnsi" w:hAnsiTheme="minorHAnsi" w:cs="Arial"/>
          <w:sz w:val="24"/>
          <w:szCs w:val="24"/>
        </w:rPr>
        <w:t>Cash</w:t>
      </w:r>
    </w:p>
    <w:p w14:paraId="13BCB670" w14:textId="5D594051" w:rsidR="00675248" w:rsidRPr="004C5FB5" w:rsidRDefault="002C12B7" w:rsidP="00786165">
      <w:pPr>
        <w:pStyle w:val="ListParagraph"/>
        <w:numPr>
          <w:ilvl w:val="0"/>
          <w:numId w:val="1"/>
        </w:numPr>
        <w:spacing w:before="120" w:after="120" w:line="288" w:lineRule="auto"/>
        <w:ind w:left="450" w:firstLine="0"/>
        <w:rPr>
          <w:rFonts w:asciiTheme="minorHAnsi" w:hAnsiTheme="minorHAnsi" w:cs="Arial"/>
          <w:sz w:val="24"/>
          <w:szCs w:val="24"/>
        </w:rPr>
      </w:pPr>
      <w:r w:rsidRPr="004C5FB5">
        <w:rPr>
          <w:rFonts w:asciiTheme="minorHAnsi" w:hAnsiTheme="minorHAnsi" w:cs="Arial"/>
          <w:sz w:val="24"/>
          <w:szCs w:val="24"/>
        </w:rPr>
        <w:t>Check</w:t>
      </w:r>
      <w:r w:rsidR="004C5FB5">
        <w:rPr>
          <w:rFonts w:asciiTheme="minorHAnsi" w:hAnsiTheme="minorHAnsi" w:cs="Arial"/>
          <w:sz w:val="24"/>
          <w:szCs w:val="24"/>
        </w:rPr>
        <w:t xml:space="preserve"> p</w:t>
      </w:r>
      <w:r w:rsidR="00675248" w:rsidRPr="004C5FB5">
        <w:rPr>
          <w:rFonts w:asciiTheme="minorHAnsi" w:hAnsiTheme="minorHAnsi" w:cs="Arial"/>
          <w:sz w:val="24"/>
          <w:szCs w:val="24"/>
        </w:rPr>
        <w:t>ayable to: _________________________________</w:t>
      </w:r>
    </w:p>
    <w:p w14:paraId="7412A863" w14:textId="0B995A81" w:rsidR="00675248" w:rsidRPr="004C5FB5" w:rsidRDefault="00FD3361" w:rsidP="00786165">
      <w:pPr>
        <w:pStyle w:val="ListParagraph"/>
        <w:numPr>
          <w:ilvl w:val="0"/>
          <w:numId w:val="1"/>
        </w:numPr>
        <w:spacing w:before="120" w:after="120" w:line="288" w:lineRule="auto"/>
        <w:ind w:left="450" w:firstLine="0"/>
        <w:rPr>
          <w:rFonts w:asciiTheme="minorHAnsi" w:hAnsiTheme="minorHAnsi" w:cs="Arial"/>
          <w:sz w:val="24"/>
          <w:szCs w:val="24"/>
        </w:rPr>
      </w:pPr>
      <w:r w:rsidRPr="004C5FB5">
        <w:rPr>
          <w:rFonts w:asciiTheme="minorHAnsi" w:hAnsiTheme="minorHAnsi" w:cs="Arial"/>
          <w:sz w:val="24"/>
          <w:szCs w:val="24"/>
        </w:rPr>
        <w:t>Money order</w:t>
      </w:r>
      <w:r w:rsidR="004C5FB5">
        <w:rPr>
          <w:rFonts w:asciiTheme="minorHAnsi" w:hAnsiTheme="minorHAnsi" w:cs="Arial"/>
          <w:sz w:val="24"/>
          <w:szCs w:val="24"/>
        </w:rPr>
        <w:t xml:space="preserve"> p</w:t>
      </w:r>
      <w:r w:rsidR="00675248" w:rsidRPr="004C5FB5">
        <w:rPr>
          <w:rFonts w:asciiTheme="minorHAnsi" w:hAnsiTheme="minorHAnsi" w:cs="Arial"/>
          <w:sz w:val="24"/>
          <w:szCs w:val="24"/>
        </w:rPr>
        <w:t xml:space="preserve">ayable to: _________________________________ </w:t>
      </w:r>
    </w:p>
    <w:p w14:paraId="0D4EBF31" w14:textId="77777777" w:rsidR="003055A9" w:rsidRDefault="00934502" w:rsidP="00786165">
      <w:pPr>
        <w:spacing w:before="120" w:after="120" w:line="288" w:lineRule="auto"/>
        <w:rPr>
          <w:rFonts w:asciiTheme="minorHAnsi" w:hAnsiTheme="minorHAnsi"/>
          <w:sz w:val="24"/>
          <w:szCs w:val="24"/>
        </w:rPr>
      </w:pPr>
      <w:r w:rsidRPr="00786165">
        <w:rPr>
          <w:rFonts w:asciiTheme="minorHAnsi" w:hAnsiTheme="minorHAnsi"/>
          <w:b/>
          <w:sz w:val="24"/>
          <w:szCs w:val="24"/>
        </w:rPr>
        <w:t xml:space="preserve">FAILURE TO </w:t>
      </w:r>
      <w:r w:rsidR="009E03D7" w:rsidRPr="00786165">
        <w:rPr>
          <w:rFonts w:asciiTheme="minorHAnsi" w:hAnsiTheme="minorHAnsi"/>
          <w:b/>
          <w:sz w:val="24"/>
          <w:szCs w:val="24"/>
        </w:rPr>
        <w:t>DEPOSIT</w:t>
      </w:r>
      <w:r w:rsidRPr="00786165">
        <w:rPr>
          <w:rFonts w:asciiTheme="minorHAnsi" w:hAnsiTheme="minorHAnsi"/>
          <w:sz w:val="24"/>
          <w:szCs w:val="24"/>
        </w:rPr>
        <w:t xml:space="preserve"> </w:t>
      </w:r>
      <w:r w:rsidR="009E03D7" w:rsidRPr="00786165">
        <w:rPr>
          <w:rFonts w:asciiTheme="minorHAnsi" w:hAnsiTheme="minorHAnsi"/>
          <w:sz w:val="24"/>
          <w:szCs w:val="24"/>
        </w:rPr>
        <w:t xml:space="preserve">the required amount of rent </w:t>
      </w:r>
      <w:r w:rsidR="00675248" w:rsidRPr="00786165">
        <w:rPr>
          <w:rFonts w:asciiTheme="minorHAnsi" w:hAnsiTheme="minorHAnsi"/>
          <w:sz w:val="24"/>
          <w:szCs w:val="24"/>
        </w:rPr>
        <w:t>into the registry of this court</w:t>
      </w:r>
      <w:r w:rsidRPr="00786165">
        <w:rPr>
          <w:rFonts w:asciiTheme="minorHAnsi" w:hAnsiTheme="minorHAnsi"/>
          <w:sz w:val="24"/>
          <w:szCs w:val="24"/>
        </w:rPr>
        <w:t xml:space="preserve"> </w:t>
      </w:r>
      <w:r w:rsidR="009E03D7" w:rsidRPr="00786165">
        <w:rPr>
          <w:rFonts w:asciiTheme="minorHAnsi" w:hAnsiTheme="minorHAnsi"/>
          <w:sz w:val="24"/>
          <w:szCs w:val="24"/>
        </w:rPr>
        <w:t>by the</w:t>
      </w:r>
      <w:r w:rsidRPr="00786165">
        <w:rPr>
          <w:rFonts w:asciiTheme="minorHAnsi" w:hAnsiTheme="minorHAnsi"/>
          <w:sz w:val="24"/>
          <w:szCs w:val="24"/>
        </w:rPr>
        <w:t xml:space="preserve"> </w:t>
      </w:r>
      <w:r w:rsidR="00675248" w:rsidRPr="00786165">
        <w:rPr>
          <w:rFonts w:asciiTheme="minorHAnsi" w:hAnsiTheme="minorHAnsi"/>
          <w:sz w:val="24"/>
          <w:szCs w:val="24"/>
        </w:rPr>
        <w:t>date above</w:t>
      </w:r>
      <w:r w:rsidRPr="00786165">
        <w:rPr>
          <w:rFonts w:asciiTheme="minorHAnsi" w:hAnsiTheme="minorHAnsi"/>
          <w:sz w:val="24"/>
          <w:szCs w:val="24"/>
        </w:rPr>
        <w:t xml:space="preserve"> </w:t>
      </w:r>
      <w:r w:rsidR="009E03D7" w:rsidRPr="00786165">
        <w:rPr>
          <w:rFonts w:asciiTheme="minorHAnsi" w:hAnsiTheme="minorHAnsi"/>
          <w:sz w:val="24"/>
          <w:szCs w:val="24"/>
        </w:rPr>
        <w:t>may result in the court issuing a</w:t>
      </w:r>
      <w:r w:rsidRPr="00786165">
        <w:rPr>
          <w:rFonts w:asciiTheme="minorHAnsi" w:hAnsiTheme="minorHAnsi"/>
          <w:sz w:val="24"/>
          <w:szCs w:val="24"/>
        </w:rPr>
        <w:t xml:space="preserve"> </w:t>
      </w:r>
      <w:r w:rsidR="00675248" w:rsidRPr="00786165">
        <w:rPr>
          <w:rFonts w:asciiTheme="minorHAnsi" w:hAnsiTheme="minorHAnsi"/>
          <w:sz w:val="24"/>
          <w:szCs w:val="24"/>
        </w:rPr>
        <w:t>writ of possession</w:t>
      </w:r>
      <w:r w:rsidRPr="00786165">
        <w:rPr>
          <w:rFonts w:asciiTheme="minorHAnsi" w:hAnsiTheme="minorHAnsi"/>
          <w:sz w:val="24"/>
          <w:szCs w:val="24"/>
        </w:rPr>
        <w:t xml:space="preserve"> </w:t>
      </w:r>
      <w:r w:rsidR="009E03D7" w:rsidRPr="00786165">
        <w:rPr>
          <w:rFonts w:asciiTheme="minorHAnsi" w:hAnsiTheme="minorHAnsi"/>
          <w:b/>
          <w:sz w:val="24"/>
          <w:szCs w:val="24"/>
        </w:rPr>
        <w:t xml:space="preserve">without </w:t>
      </w:r>
      <w:proofErr w:type="gramStart"/>
      <w:r w:rsidR="009E03D7" w:rsidRPr="00786165">
        <w:rPr>
          <w:rFonts w:asciiTheme="minorHAnsi" w:hAnsiTheme="minorHAnsi"/>
          <w:b/>
          <w:sz w:val="24"/>
          <w:szCs w:val="24"/>
        </w:rPr>
        <w:t>a hearing</w:t>
      </w:r>
      <w:proofErr w:type="gramEnd"/>
      <w:r w:rsidRPr="00786165">
        <w:rPr>
          <w:rFonts w:asciiTheme="minorHAnsi" w:hAnsiTheme="minorHAnsi"/>
          <w:sz w:val="24"/>
          <w:szCs w:val="24"/>
        </w:rPr>
        <w:t>.</w:t>
      </w:r>
    </w:p>
    <w:p w14:paraId="39175A5D" w14:textId="2F0E38F0" w:rsidR="003055A9" w:rsidRPr="00786165" w:rsidRDefault="007B0746" w:rsidP="00786165">
      <w:pPr>
        <w:spacing w:before="120" w:after="120" w:line="288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Additionally</w:t>
      </w:r>
      <w:r w:rsidR="003055A9">
        <w:rPr>
          <w:rFonts w:asciiTheme="minorHAnsi" w:hAnsiTheme="minorHAnsi"/>
          <w:sz w:val="24"/>
          <w:szCs w:val="24"/>
        </w:rPr>
        <w:t xml:space="preserve">, </w:t>
      </w:r>
      <w:r w:rsidR="003055A9" w:rsidRPr="003055A9">
        <w:rPr>
          <w:rFonts w:asciiTheme="minorHAnsi" w:hAnsiTheme="minorHAnsi"/>
          <w:sz w:val="24"/>
          <w:szCs w:val="24"/>
        </w:rPr>
        <w:t>beginning</w:t>
      </w:r>
      <w:r w:rsidR="00AB4FDE">
        <w:rPr>
          <w:rFonts w:asciiTheme="minorHAnsi" w:hAnsiTheme="minorHAnsi"/>
          <w:sz w:val="24"/>
          <w:szCs w:val="24"/>
        </w:rPr>
        <w:t xml:space="preserve"> on ________________, 20___, </w:t>
      </w:r>
      <w:r w:rsidR="003055A9">
        <w:rPr>
          <w:rFonts w:asciiTheme="minorHAnsi" w:hAnsiTheme="minorHAnsi"/>
          <w:sz w:val="24"/>
          <w:szCs w:val="24"/>
        </w:rPr>
        <w:t xml:space="preserve">you must </w:t>
      </w:r>
      <w:r w:rsidR="003055A9" w:rsidRPr="003055A9">
        <w:rPr>
          <w:rFonts w:asciiTheme="minorHAnsi" w:hAnsiTheme="minorHAnsi"/>
          <w:sz w:val="24"/>
          <w:szCs w:val="24"/>
        </w:rPr>
        <w:t xml:space="preserve">pay </w:t>
      </w:r>
      <w:r>
        <w:rPr>
          <w:rFonts w:asciiTheme="minorHAnsi" w:hAnsiTheme="minorHAnsi"/>
          <w:sz w:val="24"/>
          <w:szCs w:val="24"/>
        </w:rPr>
        <w:t>the same amount by the same method</w:t>
      </w:r>
      <w:r w:rsidR="00AB4FDE">
        <w:rPr>
          <w:rFonts w:asciiTheme="minorHAnsi" w:hAnsiTheme="minorHAnsi"/>
          <w:sz w:val="24"/>
          <w:szCs w:val="24"/>
        </w:rPr>
        <w:t>,</w:t>
      </w:r>
      <w:r w:rsidR="009305B6">
        <w:rPr>
          <w:rFonts w:asciiTheme="minorHAnsi" w:hAnsiTheme="minorHAnsi"/>
          <w:sz w:val="24"/>
          <w:szCs w:val="24"/>
        </w:rPr>
        <w:t xml:space="preserve"> </w:t>
      </w:r>
      <w:r w:rsidR="00AB4FDE">
        <w:rPr>
          <w:rFonts w:asciiTheme="minorHAnsi" w:hAnsiTheme="minorHAnsi"/>
          <w:sz w:val="24"/>
          <w:szCs w:val="24"/>
        </w:rPr>
        <w:t>at or before the beginning of each rental period</w:t>
      </w:r>
      <w:r w:rsidR="00AB4FDE">
        <w:rPr>
          <w:rFonts w:asciiTheme="minorHAnsi" w:hAnsiTheme="minorHAnsi"/>
          <w:sz w:val="24"/>
          <w:szCs w:val="24"/>
        </w:rPr>
        <w:t>,</w:t>
      </w:r>
      <w:r w:rsidR="00AB4FDE" w:rsidRPr="003055A9">
        <w:rPr>
          <w:rFonts w:asciiTheme="minorHAnsi" w:hAnsiTheme="minorHAnsi"/>
          <w:sz w:val="24"/>
          <w:szCs w:val="24"/>
        </w:rPr>
        <w:t xml:space="preserve"> </w:t>
      </w:r>
      <w:r w:rsidR="003055A9" w:rsidRPr="003055A9">
        <w:rPr>
          <w:rFonts w:asciiTheme="minorHAnsi" w:hAnsiTheme="minorHAnsi"/>
          <w:sz w:val="24"/>
          <w:szCs w:val="24"/>
        </w:rPr>
        <w:t xml:space="preserve">into the </w:t>
      </w:r>
      <w:r>
        <w:rPr>
          <w:rFonts w:asciiTheme="minorHAnsi" w:hAnsiTheme="minorHAnsi"/>
          <w:sz w:val="24"/>
          <w:szCs w:val="24"/>
        </w:rPr>
        <w:t xml:space="preserve">registry of the </w:t>
      </w:r>
      <w:r w:rsidR="003055A9" w:rsidRPr="003055A9">
        <w:rPr>
          <w:rFonts w:asciiTheme="minorHAnsi" w:hAnsiTheme="minorHAnsi"/>
          <w:sz w:val="24"/>
          <w:szCs w:val="24"/>
        </w:rPr>
        <w:t>court in which the case is pending at the time of payment.</w:t>
      </w:r>
      <w:r w:rsidR="00AB4FDE">
        <w:rPr>
          <w:rFonts w:asciiTheme="minorHAnsi" w:hAnsiTheme="minorHAnsi"/>
          <w:sz w:val="24"/>
          <w:szCs w:val="24"/>
        </w:rPr>
        <w:t xml:space="preserve"> The county clerk’s office closes at ___</w:t>
      </w:r>
      <w:proofErr w:type="gramStart"/>
      <w:r w:rsidR="00AB4FDE">
        <w:rPr>
          <w:rFonts w:asciiTheme="minorHAnsi" w:hAnsiTheme="minorHAnsi"/>
          <w:sz w:val="24"/>
          <w:szCs w:val="24"/>
        </w:rPr>
        <w:t>_:_</w:t>
      </w:r>
      <w:proofErr w:type="gramEnd"/>
      <w:r w:rsidR="00AB4FDE">
        <w:rPr>
          <w:rFonts w:asciiTheme="minorHAnsi" w:hAnsiTheme="minorHAnsi"/>
          <w:sz w:val="24"/>
          <w:szCs w:val="24"/>
        </w:rPr>
        <w:t xml:space="preserve">____ __:M on this date. </w:t>
      </w:r>
    </w:p>
    <w:p w14:paraId="567F6AEB" w14:textId="40B6DE3C" w:rsidR="00786165" w:rsidRPr="00786165" w:rsidRDefault="00786165" w:rsidP="00786165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786165">
        <w:rPr>
          <w:rFonts w:ascii="Calibri" w:eastAsia="Calibri" w:hAnsi="Calibri" w:cs="Calibri"/>
          <w:b/>
          <w:sz w:val="24"/>
          <w:szCs w:val="24"/>
        </w:rPr>
        <w:t xml:space="preserve">ISSUED AND SIGNED </w:t>
      </w:r>
      <w:r w:rsidRPr="00786165">
        <w:rPr>
          <w:rFonts w:ascii="Calibri" w:eastAsia="Calibri" w:hAnsi="Calibri" w:cs="Calibri"/>
          <w:sz w:val="24"/>
          <w:szCs w:val="24"/>
        </w:rPr>
        <w:t xml:space="preserve">on </w:t>
      </w:r>
      <w:r w:rsidRPr="00786165">
        <w:rPr>
          <w:rFonts w:ascii="Calibri" w:eastAsia="Calibri" w:hAnsi="Calibri" w:cs="Calibri"/>
          <w:bCs/>
          <w:sz w:val="24"/>
          <w:szCs w:val="24"/>
        </w:rPr>
        <w:t>_________________________, 20____</w:t>
      </w:r>
      <w:r w:rsidRPr="00786165"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14:paraId="7135A4D1" w14:textId="77777777" w:rsidR="00786165" w:rsidRPr="00786165" w:rsidRDefault="00786165" w:rsidP="00786165">
      <w:pPr>
        <w:jc w:val="both"/>
        <w:rPr>
          <w:rFonts w:ascii="Calibri" w:eastAsia="Calibri" w:hAnsi="Calibri" w:cs="Calibri"/>
          <w:sz w:val="24"/>
          <w:szCs w:val="24"/>
        </w:rPr>
      </w:pPr>
      <w:r w:rsidRPr="00786165">
        <w:rPr>
          <w:rFonts w:ascii="Calibri" w:eastAsia="Calibri" w:hAnsi="Calibri" w:cs="Calibri"/>
          <w:sz w:val="24"/>
          <w:szCs w:val="24"/>
        </w:rPr>
        <w:tab/>
      </w:r>
      <w:r w:rsidRPr="00786165">
        <w:rPr>
          <w:rFonts w:ascii="Calibri" w:eastAsia="Calibri" w:hAnsi="Calibri" w:cs="Calibri"/>
          <w:sz w:val="24"/>
          <w:szCs w:val="24"/>
        </w:rPr>
        <w:tab/>
      </w:r>
      <w:r w:rsidRPr="00786165">
        <w:rPr>
          <w:rFonts w:ascii="Calibri" w:eastAsia="Calibri" w:hAnsi="Calibri" w:cs="Calibri"/>
          <w:sz w:val="24"/>
          <w:szCs w:val="24"/>
        </w:rPr>
        <w:tab/>
      </w:r>
      <w:r w:rsidRPr="00786165">
        <w:rPr>
          <w:rFonts w:ascii="Calibri" w:eastAsia="Calibri" w:hAnsi="Calibri" w:cs="Calibri"/>
          <w:sz w:val="24"/>
          <w:szCs w:val="24"/>
        </w:rPr>
        <w:tab/>
      </w:r>
      <w:r w:rsidRPr="00786165">
        <w:rPr>
          <w:rFonts w:ascii="Calibri" w:eastAsia="Calibri" w:hAnsi="Calibri" w:cs="Calibri"/>
          <w:sz w:val="24"/>
          <w:szCs w:val="24"/>
        </w:rPr>
        <w:tab/>
      </w:r>
      <w:r w:rsidRPr="00786165">
        <w:rPr>
          <w:rFonts w:ascii="Calibri" w:eastAsia="Calibri" w:hAnsi="Calibri" w:cs="Calibri"/>
          <w:sz w:val="24"/>
          <w:szCs w:val="24"/>
        </w:rPr>
        <w:tab/>
      </w:r>
      <w:r w:rsidRPr="00786165">
        <w:rPr>
          <w:rFonts w:ascii="Calibri" w:eastAsia="Calibri" w:hAnsi="Calibri" w:cs="Calibri"/>
          <w:sz w:val="24"/>
          <w:szCs w:val="24"/>
        </w:rPr>
        <w:tab/>
      </w:r>
    </w:p>
    <w:p w14:paraId="648134A7" w14:textId="77777777" w:rsidR="00786165" w:rsidRPr="00786165" w:rsidRDefault="00786165" w:rsidP="00786165">
      <w:pPr>
        <w:rPr>
          <w:rFonts w:ascii="Calibri" w:eastAsia="Calibri" w:hAnsi="Calibri" w:cs="Calibri"/>
          <w:sz w:val="24"/>
          <w:szCs w:val="24"/>
        </w:rPr>
      </w:pPr>
      <w:r w:rsidRPr="00786165">
        <w:rPr>
          <w:rFonts w:ascii="Calibri" w:eastAsia="Calibri" w:hAnsi="Calibri" w:cs="Calibri"/>
          <w:sz w:val="24"/>
          <w:szCs w:val="24"/>
        </w:rPr>
        <w:t>________________________________________________</w:t>
      </w:r>
    </w:p>
    <w:p w14:paraId="4BCDCB2D" w14:textId="77777777" w:rsidR="00786165" w:rsidRPr="00786165" w:rsidRDefault="00786165" w:rsidP="00786165">
      <w:pPr>
        <w:rPr>
          <w:rFonts w:ascii="Calibri" w:eastAsia="Calibri" w:hAnsi="Calibri" w:cs="Calibri"/>
          <w:sz w:val="24"/>
          <w:szCs w:val="24"/>
        </w:rPr>
      </w:pPr>
      <w:r w:rsidRPr="00786165">
        <w:rPr>
          <w:rFonts w:ascii="Calibri" w:eastAsia="Calibri" w:hAnsi="Calibri" w:cs="Calibri"/>
          <w:sz w:val="24"/>
          <w:szCs w:val="24"/>
        </w:rPr>
        <w:t>JUSTICE OF THE PEACE, PRECINCT _______</w:t>
      </w:r>
    </w:p>
    <w:p w14:paraId="30F85564" w14:textId="77777777" w:rsidR="00786165" w:rsidRPr="00786165" w:rsidRDefault="00786165" w:rsidP="00786165">
      <w:pPr>
        <w:rPr>
          <w:rFonts w:ascii="Calibri" w:eastAsia="Calibri" w:hAnsi="Calibri" w:cs="Calibri"/>
          <w:sz w:val="24"/>
          <w:szCs w:val="24"/>
        </w:rPr>
      </w:pPr>
      <w:r w:rsidRPr="00786165">
        <w:rPr>
          <w:rFonts w:ascii="Calibri" w:eastAsia="Calibri" w:hAnsi="Calibri" w:cs="Calibri"/>
          <w:sz w:val="24"/>
          <w:szCs w:val="24"/>
        </w:rPr>
        <w:t xml:space="preserve">_____________________ COUNTY, TEXAS </w:t>
      </w:r>
    </w:p>
    <w:p w14:paraId="41F0A137" w14:textId="77777777" w:rsidR="00F27E40" w:rsidRPr="00786165" w:rsidRDefault="00FC46B5" w:rsidP="00786165">
      <w:pPr>
        <w:spacing w:before="120" w:after="120" w:line="288" w:lineRule="auto"/>
        <w:rPr>
          <w:rFonts w:asciiTheme="minorHAnsi" w:hAnsiTheme="minorHAnsi"/>
          <w:sz w:val="32"/>
          <w:szCs w:val="32"/>
        </w:rPr>
      </w:pPr>
      <w:r w:rsidRPr="00786165">
        <w:rPr>
          <w:rFonts w:asciiTheme="minorHAnsi" w:hAnsi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E8883A" wp14:editId="3FBEEE30">
                <wp:simplePos x="0" y="0"/>
                <wp:positionH relativeFrom="column">
                  <wp:posOffset>-19050</wp:posOffset>
                </wp:positionH>
                <wp:positionV relativeFrom="paragraph">
                  <wp:posOffset>313690</wp:posOffset>
                </wp:positionV>
                <wp:extent cx="5791200" cy="0"/>
                <wp:effectExtent l="0" t="0" r="19050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C365E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24.7pt" to="454.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V0pIw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" strokeweight="2pt">
                <v:stroke linestyle="thinThin"/>
              </v:line>
            </w:pict>
          </mc:Fallback>
        </mc:AlternateContent>
      </w:r>
    </w:p>
    <w:p w14:paraId="4765842F" w14:textId="1C279F10" w:rsidR="00934502" w:rsidRPr="00786165" w:rsidRDefault="00934502" w:rsidP="00786165">
      <w:pPr>
        <w:tabs>
          <w:tab w:val="left" w:pos="-1440"/>
        </w:tabs>
        <w:spacing w:before="120" w:after="120" w:line="288" w:lineRule="auto"/>
        <w:rPr>
          <w:rFonts w:asciiTheme="minorHAnsi" w:hAnsiTheme="minorHAnsi"/>
          <w:sz w:val="24"/>
          <w:szCs w:val="24"/>
        </w:rPr>
      </w:pPr>
      <w:r w:rsidRPr="00786165">
        <w:rPr>
          <w:rFonts w:asciiTheme="minorHAnsi" w:hAnsiTheme="minorHAnsi"/>
          <w:sz w:val="24"/>
          <w:szCs w:val="24"/>
        </w:rPr>
        <w:t>____ (</w:t>
      </w:r>
      <w:r w:rsidRPr="00786165">
        <w:rPr>
          <w:rFonts w:asciiTheme="minorHAnsi" w:hAnsiTheme="minorHAnsi"/>
          <w:i/>
          <w:sz w:val="24"/>
          <w:szCs w:val="24"/>
        </w:rPr>
        <w:t>initial</w:t>
      </w:r>
      <w:r w:rsidRPr="00786165">
        <w:rPr>
          <w:rFonts w:asciiTheme="minorHAnsi" w:hAnsiTheme="minorHAnsi"/>
          <w:sz w:val="24"/>
          <w:szCs w:val="24"/>
        </w:rPr>
        <w:t>)</w:t>
      </w:r>
      <w:r w:rsidRPr="00786165">
        <w:rPr>
          <w:rFonts w:asciiTheme="minorHAnsi" w:hAnsiTheme="minorHAnsi"/>
          <w:sz w:val="24"/>
          <w:szCs w:val="24"/>
        </w:rPr>
        <w:tab/>
        <w:t xml:space="preserve">I hereby acknowledge the receipt </w:t>
      </w:r>
      <w:r w:rsidR="005E09C6" w:rsidRPr="00786165">
        <w:rPr>
          <w:rFonts w:asciiTheme="minorHAnsi" w:hAnsiTheme="minorHAnsi"/>
          <w:sz w:val="24"/>
          <w:szCs w:val="24"/>
        </w:rPr>
        <w:t>of this</w:t>
      </w:r>
      <w:r w:rsidR="00FD3361" w:rsidRPr="00786165">
        <w:rPr>
          <w:rFonts w:asciiTheme="minorHAnsi" w:hAnsiTheme="minorHAnsi"/>
          <w:sz w:val="24"/>
          <w:szCs w:val="24"/>
        </w:rPr>
        <w:t xml:space="preserve"> </w:t>
      </w:r>
      <w:r w:rsidR="007B0746">
        <w:rPr>
          <w:rFonts w:asciiTheme="minorHAnsi" w:hAnsiTheme="minorHAnsi"/>
          <w:sz w:val="24"/>
          <w:szCs w:val="24"/>
        </w:rPr>
        <w:t>Notice</w:t>
      </w:r>
      <w:r w:rsidRPr="00786165">
        <w:rPr>
          <w:rFonts w:asciiTheme="minorHAnsi" w:hAnsiTheme="minorHAnsi"/>
          <w:sz w:val="24"/>
          <w:szCs w:val="24"/>
        </w:rPr>
        <w:t>.</w:t>
      </w:r>
    </w:p>
    <w:p w14:paraId="2C3E583C" w14:textId="77777777" w:rsidR="007B0746" w:rsidRDefault="00934502" w:rsidP="007B0746">
      <w:pPr>
        <w:tabs>
          <w:tab w:val="left" w:pos="-1440"/>
        </w:tabs>
        <w:spacing w:before="120" w:after="120" w:line="288" w:lineRule="auto"/>
        <w:rPr>
          <w:rFonts w:asciiTheme="minorHAnsi" w:hAnsiTheme="minorHAnsi"/>
          <w:sz w:val="24"/>
          <w:szCs w:val="24"/>
        </w:rPr>
      </w:pPr>
      <w:r w:rsidRPr="00786165">
        <w:rPr>
          <w:rFonts w:asciiTheme="minorHAnsi" w:hAnsiTheme="minorHAnsi"/>
          <w:sz w:val="24"/>
          <w:szCs w:val="24"/>
        </w:rPr>
        <w:t>____ (</w:t>
      </w:r>
      <w:r w:rsidRPr="00786165">
        <w:rPr>
          <w:rFonts w:asciiTheme="minorHAnsi" w:hAnsiTheme="minorHAnsi"/>
          <w:i/>
          <w:sz w:val="24"/>
          <w:szCs w:val="24"/>
        </w:rPr>
        <w:t>initia</w:t>
      </w:r>
      <w:r w:rsidRPr="00786165">
        <w:rPr>
          <w:rFonts w:asciiTheme="minorHAnsi" w:hAnsiTheme="minorHAnsi"/>
          <w:sz w:val="24"/>
          <w:szCs w:val="24"/>
        </w:rPr>
        <w:t>l)</w:t>
      </w:r>
      <w:r w:rsidRPr="00786165">
        <w:rPr>
          <w:rFonts w:asciiTheme="minorHAnsi" w:hAnsiTheme="minorHAnsi"/>
          <w:sz w:val="24"/>
          <w:szCs w:val="24"/>
        </w:rPr>
        <w:tab/>
        <w:t xml:space="preserve">I understand </w:t>
      </w:r>
      <w:proofErr w:type="gramStart"/>
      <w:r w:rsidRPr="00786165">
        <w:rPr>
          <w:rFonts w:asciiTheme="minorHAnsi" w:hAnsiTheme="minorHAnsi"/>
          <w:sz w:val="24"/>
          <w:szCs w:val="24"/>
        </w:rPr>
        <w:t>in the event that</w:t>
      </w:r>
      <w:proofErr w:type="gramEnd"/>
      <w:r w:rsidRPr="00786165">
        <w:rPr>
          <w:rFonts w:asciiTheme="minorHAnsi" w:hAnsiTheme="minorHAnsi"/>
          <w:sz w:val="24"/>
          <w:szCs w:val="24"/>
        </w:rPr>
        <w:t xml:space="preserve"> if I fail to deposit the rent into th</w:t>
      </w:r>
      <w:r w:rsidR="00FD3361" w:rsidRPr="00786165">
        <w:rPr>
          <w:rFonts w:asciiTheme="minorHAnsi" w:hAnsiTheme="minorHAnsi"/>
          <w:sz w:val="24"/>
          <w:szCs w:val="24"/>
        </w:rPr>
        <w:t>e registry of the court that a w</w:t>
      </w:r>
      <w:r w:rsidRPr="00786165">
        <w:rPr>
          <w:rFonts w:asciiTheme="minorHAnsi" w:hAnsiTheme="minorHAnsi"/>
          <w:sz w:val="24"/>
          <w:szCs w:val="24"/>
        </w:rPr>
        <w:t>rit of</w:t>
      </w:r>
      <w:r w:rsidR="00FD3361" w:rsidRPr="00786165">
        <w:rPr>
          <w:rFonts w:asciiTheme="minorHAnsi" w:hAnsiTheme="minorHAnsi"/>
          <w:sz w:val="24"/>
          <w:szCs w:val="24"/>
        </w:rPr>
        <w:t xml:space="preserve"> p</w:t>
      </w:r>
      <w:r w:rsidR="00675248" w:rsidRPr="00786165">
        <w:rPr>
          <w:rFonts w:asciiTheme="minorHAnsi" w:hAnsiTheme="minorHAnsi"/>
          <w:sz w:val="24"/>
          <w:szCs w:val="24"/>
        </w:rPr>
        <w:t xml:space="preserve">ossession may be issued without </w:t>
      </w:r>
      <w:proofErr w:type="gramStart"/>
      <w:r w:rsidR="00675248" w:rsidRPr="00786165">
        <w:rPr>
          <w:rFonts w:asciiTheme="minorHAnsi" w:hAnsiTheme="minorHAnsi"/>
          <w:sz w:val="24"/>
          <w:szCs w:val="24"/>
        </w:rPr>
        <w:t>a hearing</w:t>
      </w:r>
      <w:proofErr w:type="gramEnd"/>
      <w:r w:rsidR="00675248" w:rsidRPr="00786165">
        <w:rPr>
          <w:rFonts w:asciiTheme="minorHAnsi" w:hAnsiTheme="minorHAnsi"/>
          <w:sz w:val="24"/>
          <w:szCs w:val="24"/>
        </w:rPr>
        <w:t>.</w:t>
      </w:r>
      <w:r w:rsidR="007B0746">
        <w:rPr>
          <w:rFonts w:asciiTheme="minorHAnsi" w:hAnsiTheme="minorHAnsi"/>
          <w:sz w:val="24"/>
          <w:szCs w:val="24"/>
        </w:rPr>
        <w:t xml:space="preserve"> </w:t>
      </w:r>
    </w:p>
    <w:p w14:paraId="5815C71E" w14:textId="77777777" w:rsidR="007B0746" w:rsidRDefault="007B0746" w:rsidP="007B0746">
      <w:pPr>
        <w:tabs>
          <w:tab w:val="left" w:pos="-1440"/>
        </w:tabs>
        <w:rPr>
          <w:rFonts w:asciiTheme="minorHAnsi" w:hAnsiTheme="minorHAnsi"/>
          <w:sz w:val="24"/>
          <w:szCs w:val="24"/>
        </w:rPr>
      </w:pPr>
    </w:p>
    <w:p w14:paraId="65139C07" w14:textId="78FE8A8A" w:rsidR="00934502" w:rsidRPr="00786165" w:rsidRDefault="00F27E40" w:rsidP="007B0746">
      <w:pPr>
        <w:tabs>
          <w:tab w:val="left" w:pos="-1440"/>
        </w:tabs>
        <w:rPr>
          <w:rFonts w:asciiTheme="minorHAnsi" w:hAnsiTheme="minorHAnsi"/>
          <w:sz w:val="24"/>
          <w:szCs w:val="24"/>
        </w:rPr>
      </w:pPr>
      <w:r w:rsidRPr="00786165">
        <w:rPr>
          <w:rFonts w:asciiTheme="minorHAnsi" w:hAnsiTheme="minorHAnsi"/>
          <w:sz w:val="24"/>
          <w:szCs w:val="24"/>
        </w:rPr>
        <w:t>______________________________________</w:t>
      </w:r>
      <w:r w:rsidR="00675248" w:rsidRPr="00786165">
        <w:rPr>
          <w:rFonts w:asciiTheme="minorHAnsi" w:hAnsiTheme="minorHAnsi"/>
          <w:sz w:val="24"/>
          <w:szCs w:val="24"/>
        </w:rPr>
        <w:tab/>
        <w:t xml:space="preserve"> </w:t>
      </w:r>
      <w:r w:rsidR="00675248" w:rsidRPr="00786165">
        <w:rPr>
          <w:rFonts w:asciiTheme="minorHAnsi" w:hAnsiTheme="minorHAnsi"/>
          <w:sz w:val="24"/>
          <w:szCs w:val="24"/>
        </w:rPr>
        <w:tab/>
      </w:r>
      <w:r w:rsidR="00675248" w:rsidRPr="00786165">
        <w:rPr>
          <w:rFonts w:asciiTheme="minorHAnsi" w:hAnsiTheme="minorHAnsi"/>
          <w:sz w:val="24"/>
          <w:szCs w:val="24"/>
        </w:rPr>
        <w:tab/>
      </w:r>
      <w:r w:rsidR="001851AC" w:rsidRPr="00786165">
        <w:rPr>
          <w:rFonts w:asciiTheme="minorHAnsi" w:hAnsiTheme="minorHAnsi"/>
          <w:sz w:val="24"/>
          <w:szCs w:val="24"/>
        </w:rPr>
        <w:t>________________________</w:t>
      </w:r>
    </w:p>
    <w:p w14:paraId="3C55A6B0" w14:textId="77777777" w:rsidR="001851AC" w:rsidRPr="00786165" w:rsidRDefault="00675248" w:rsidP="007B0746">
      <w:pPr>
        <w:tabs>
          <w:tab w:val="left" w:pos="-1440"/>
        </w:tabs>
        <w:rPr>
          <w:rFonts w:asciiTheme="minorHAnsi" w:hAnsiTheme="minorHAnsi"/>
        </w:rPr>
      </w:pPr>
      <w:r w:rsidRPr="00786165">
        <w:rPr>
          <w:rFonts w:asciiTheme="minorHAnsi" w:hAnsiTheme="minorHAnsi"/>
          <w:sz w:val="24"/>
          <w:szCs w:val="24"/>
        </w:rPr>
        <w:t>Signature</w:t>
      </w:r>
      <w:r w:rsidR="001851AC" w:rsidRPr="00786165">
        <w:rPr>
          <w:rFonts w:asciiTheme="minorHAnsi" w:hAnsiTheme="minorHAnsi"/>
          <w:sz w:val="24"/>
          <w:szCs w:val="24"/>
        </w:rPr>
        <w:tab/>
      </w:r>
      <w:r w:rsidR="001851AC" w:rsidRPr="00786165">
        <w:rPr>
          <w:rFonts w:asciiTheme="minorHAnsi" w:hAnsiTheme="minorHAnsi"/>
          <w:sz w:val="24"/>
          <w:szCs w:val="24"/>
        </w:rPr>
        <w:tab/>
      </w:r>
      <w:r w:rsidR="001851AC" w:rsidRPr="00786165">
        <w:rPr>
          <w:rFonts w:asciiTheme="minorHAnsi" w:hAnsiTheme="minorHAnsi"/>
          <w:sz w:val="24"/>
          <w:szCs w:val="24"/>
        </w:rPr>
        <w:tab/>
      </w:r>
      <w:r w:rsidR="001851AC" w:rsidRPr="00786165">
        <w:rPr>
          <w:rFonts w:asciiTheme="minorHAnsi" w:hAnsiTheme="minorHAnsi"/>
          <w:sz w:val="24"/>
          <w:szCs w:val="24"/>
        </w:rPr>
        <w:tab/>
      </w:r>
      <w:r w:rsidR="001851AC" w:rsidRPr="00786165">
        <w:rPr>
          <w:rFonts w:asciiTheme="minorHAnsi" w:hAnsiTheme="minorHAnsi"/>
          <w:sz w:val="24"/>
          <w:szCs w:val="24"/>
        </w:rPr>
        <w:tab/>
      </w:r>
      <w:r w:rsidR="001851AC" w:rsidRPr="00786165">
        <w:rPr>
          <w:rFonts w:asciiTheme="minorHAnsi" w:hAnsiTheme="minorHAnsi"/>
          <w:sz w:val="24"/>
          <w:szCs w:val="24"/>
        </w:rPr>
        <w:tab/>
      </w:r>
      <w:r w:rsidR="001851AC" w:rsidRPr="00786165">
        <w:rPr>
          <w:rFonts w:asciiTheme="minorHAnsi" w:hAnsiTheme="minorHAnsi"/>
          <w:sz w:val="24"/>
          <w:szCs w:val="24"/>
        </w:rPr>
        <w:tab/>
      </w:r>
      <w:r w:rsidR="001851AC" w:rsidRPr="00786165">
        <w:rPr>
          <w:rFonts w:asciiTheme="minorHAnsi" w:hAnsiTheme="minorHAnsi"/>
          <w:sz w:val="24"/>
          <w:szCs w:val="24"/>
        </w:rPr>
        <w:tab/>
      </w:r>
      <w:r w:rsidRPr="00786165">
        <w:rPr>
          <w:rFonts w:asciiTheme="minorHAnsi" w:hAnsiTheme="minorHAnsi"/>
          <w:sz w:val="24"/>
          <w:szCs w:val="24"/>
        </w:rPr>
        <w:t>Date</w:t>
      </w:r>
    </w:p>
    <w:sectPr w:rsidR="001851AC" w:rsidRPr="00786165" w:rsidSect="007861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9871C" w14:textId="77777777" w:rsidR="00706480" w:rsidRDefault="00706480">
      <w:r>
        <w:separator/>
      </w:r>
    </w:p>
  </w:endnote>
  <w:endnote w:type="continuationSeparator" w:id="0">
    <w:p w14:paraId="6D6CF194" w14:textId="77777777" w:rsidR="00706480" w:rsidRDefault="007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E45F3" w14:textId="77777777" w:rsidR="00B80A4C" w:rsidRDefault="00B80A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5AE6" w14:textId="77777777" w:rsidR="00D60BDA" w:rsidRPr="00B80A4C" w:rsidRDefault="00D60BDA" w:rsidP="00B80A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403B" w14:textId="77777777" w:rsidR="00B80A4C" w:rsidRDefault="00B80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48E77" w14:textId="77777777" w:rsidR="00706480" w:rsidRDefault="00706480">
      <w:r>
        <w:separator/>
      </w:r>
    </w:p>
  </w:footnote>
  <w:footnote w:type="continuationSeparator" w:id="0">
    <w:p w14:paraId="14F14561" w14:textId="77777777" w:rsidR="00706480" w:rsidRDefault="00706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19AC" w14:textId="77777777" w:rsidR="00B80A4C" w:rsidRDefault="00B80A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53B1" w14:textId="77777777" w:rsidR="00B80A4C" w:rsidRDefault="00B80A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ACE93" w14:textId="77777777" w:rsidR="00B80A4C" w:rsidRDefault="00B80A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85522"/>
    <w:multiLevelType w:val="hybridMultilevel"/>
    <w:tmpl w:val="548A8D6C"/>
    <w:lvl w:ilvl="0" w:tplc="94865E6E">
      <w:start w:val="1"/>
      <w:numFmt w:val="bullet"/>
      <w:lvlText w:val="o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70E6648C"/>
    <w:multiLevelType w:val="hybridMultilevel"/>
    <w:tmpl w:val="AF8AE108"/>
    <w:lvl w:ilvl="0" w:tplc="94865E6E">
      <w:start w:val="1"/>
      <w:numFmt w:val="bullet"/>
      <w:lvlText w:val="o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840727710">
    <w:abstractNumId w:val="0"/>
  </w:num>
  <w:num w:numId="2" w16cid:durableId="986007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2E"/>
    <w:rsid w:val="00065038"/>
    <w:rsid w:val="000A50EB"/>
    <w:rsid w:val="000D5659"/>
    <w:rsid w:val="000F07AF"/>
    <w:rsid w:val="0015541E"/>
    <w:rsid w:val="00173222"/>
    <w:rsid w:val="001851AC"/>
    <w:rsid w:val="00247CC7"/>
    <w:rsid w:val="002C12B7"/>
    <w:rsid w:val="002D5863"/>
    <w:rsid w:val="002E70A8"/>
    <w:rsid w:val="003055A9"/>
    <w:rsid w:val="00347FFB"/>
    <w:rsid w:val="0037303F"/>
    <w:rsid w:val="003B755E"/>
    <w:rsid w:val="00442333"/>
    <w:rsid w:val="004B152E"/>
    <w:rsid w:val="004C5FB5"/>
    <w:rsid w:val="004E7FFB"/>
    <w:rsid w:val="00505B6E"/>
    <w:rsid w:val="00505B95"/>
    <w:rsid w:val="005E09C6"/>
    <w:rsid w:val="00634818"/>
    <w:rsid w:val="00647B53"/>
    <w:rsid w:val="00675248"/>
    <w:rsid w:val="007017D9"/>
    <w:rsid w:val="00706480"/>
    <w:rsid w:val="0073596B"/>
    <w:rsid w:val="00786165"/>
    <w:rsid w:val="00793B64"/>
    <w:rsid w:val="007A05BB"/>
    <w:rsid w:val="007B0746"/>
    <w:rsid w:val="007C744D"/>
    <w:rsid w:val="00824F38"/>
    <w:rsid w:val="00850823"/>
    <w:rsid w:val="008607EA"/>
    <w:rsid w:val="008B1BC2"/>
    <w:rsid w:val="008C0A60"/>
    <w:rsid w:val="009305B6"/>
    <w:rsid w:val="00934502"/>
    <w:rsid w:val="00942A82"/>
    <w:rsid w:val="009C75A4"/>
    <w:rsid w:val="009E03D7"/>
    <w:rsid w:val="00A413BC"/>
    <w:rsid w:val="00AB4FDE"/>
    <w:rsid w:val="00B03A0A"/>
    <w:rsid w:val="00B15ABD"/>
    <w:rsid w:val="00B80A4C"/>
    <w:rsid w:val="00B80DCD"/>
    <w:rsid w:val="00CC26EC"/>
    <w:rsid w:val="00D43E73"/>
    <w:rsid w:val="00D60BDA"/>
    <w:rsid w:val="00DA3550"/>
    <w:rsid w:val="00E11732"/>
    <w:rsid w:val="00E364B1"/>
    <w:rsid w:val="00E92340"/>
    <w:rsid w:val="00F02023"/>
    <w:rsid w:val="00F27E40"/>
    <w:rsid w:val="00FB26B9"/>
    <w:rsid w:val="00FC46B5"/>
    <w:rsid w:val="00FD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6B6E84B"/>
  <w15:chartTrackingRefBased/>
  <w15:docId w15:val="{895E5C80-6AF2-4B81-B6E8-924E8E4B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27E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5ABD"/>
    <w:pPr>
      <w:ind w:left="720"/>
      <w:contextualSpacing/>
    </w:pPr>
  </w:style>
  <w:style w:type="paragraph" w:styleId="Revision">
    <w:name w:val="Revision"/>
    <w:hidden/>
    <w:uiPriority w:val="99"/>
    <w:semiHidden/>
    <w:rsid w:val="0037303F"/>
  </w:style>
  <w:style w:type="character" w:styleId="CommentReference">
    <w:name w:val="annotation reference"/>
    <w:basedOn w:val="DefaultParagraphFont"/>
    <w:rsid w:val="00824F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4F38"/>
  </w:style>
  <w:style w:type="character" w:customStyle="1" w:styleId="CommentTextChar">
    <w:name w:val="Comment Text Char"/>
    <w:basedOn w:val="DefaultParagraphFont"/>
    <w:link w:val="CommentText"/>
    <w:rsid w:val="00824F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24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24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NewCountySeal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NewCountySealLetterhead</Template>
  <TotalTime>6</TotalTime>
  <Pages>1</Pages>
  <Words>225</Words>
  <Characters>1432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Dallas County Seal</vt:lpstr>
    </vt:vector>
  </TitlesOfParts>
  <Company>Texas State University - San Marcos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Dallas County Seal</dc:title>
  <dc:subject/>
  <dc:creator>Zoe Harlan</dc:creator>
  <cp:keywords/>
  <cp:lastModifiedBy>Tucker, Bronson T</cp:lastModifiedBy>
  <cp:revision>2</cp:revision>
  <cp:lastPrinted>2012-01-30T18:17:00Z</cp:lastPrinted>
  <dcterms:created xsi:type="dcterms:W3CDTF">2026-01-02T18:13:00Z</dcterms:created>
  <dcterms:modified xsi:type="dcterms:W3CDTF">2026-01-02T18:13:00Z</dcterms:modified>
</cp:coreProperties>
</file>